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22DB0" w:rsidRPr="0057194B" w:rsidP="00622DB0">
      <w:pPr>
        <w:ind w:left="5664" w:firstLine="708"/>
        <w:jc w:val="right"/>
        <w:rPr>
          <w:sz w:val="22"/>
          <w:szCs w:val="22"/>
        </w:rPr>
      </w:pPr>
      <w:r w:rsidRPr="0057194B">
        <w:rPr>
          <w:sz w:val="22"/>
          <w:szCs w:val="22"/>
        </w:rPr>
        <w:t>Дело № 5-595-2102/2026</w:t>
      </w:r>
    </w:p>
    <w:p w:rsidR="00622DB0" w:rsidRPr="0057194B" w:rsidP="00622DB0">
      <w:pPr>
        <w:ind w:left="5664" w:firstLine="708"/>
        <w:jc w:val="center"/>
        <w:rPr>
          <w:b/>
          <w:bCs/>
          <w:sz w:val="22"/>
          <w:szCs w:val="22"/>
        </w:rPr>
      </w:pPr>
      <w:r w:rsidRPr="0057194B">
        <w:rPr>
          <w:b/>
          <w:bCs/>
          <w:sz w:val="22"/>
          <w:szCs w:val="22"/>
        </w:rPr>
        <w:t>86MS0042-01-2026-003588-34</w:t>
      </w:r>
    </w:p>
    <w:p w:rsidR="00622DB0" w:rsidRPr="006A26A5" w:rsidP="00622DB0">
      <w:pPr>
        <w:jc w:val="center"/>
        <w:rPr>
          <w:bCs/>
          <w:sz w:val="26"/>
          <w:szCs w:val="26"/>
        </w:rPr>
      </w:pPr>
      <w:r w:rsidRPr="006A26A5">
        <w:rPr>
          <w:bCs/>
          <w:sz w:val="26"/>
          <w:szCs w:val="26"/>
        </w:rPr>
        <w:t>ПОСТАНОВЛЕНИЕ</w:t>
      </w:r>
    </w:p>
    <w:p w:rsidR="00622DB0" w:rsidRPr="006A26A5" w:rsidP="00622DB0">
      <w:pPr>
        <w:jc w:val="center"/>
        <w:rPr>
          <w:bCs/>
          <w:sz w:val="26"/>
          <w:szCs w:val="26"/>
        </w:rPr>
      </w:pPr>
      <w:r w:rsidRPr="006A26A5">
        <w:rPr>
          <w:bCs/>
          <w:sz w:val="26"/>
          <w:szCs w:val="26"/>
        </w:rPr>
        <w:t>по делу об административном правонарушении</w:t>
      </w:r>
    </w:p>
    <w:p w:rsidR="00622DB0" w:rsidRPr="006A26A5" w:rsidP="00622DB0">
      <w:pPr>
        <w:jc w:val="both"/>
        <w:rPr>
          <w:sz w:val="26"/>
          <w:szCs w:val="26"/>
        </w:rPr>
      </w:pPr>
    </w:p>
    <w:p w:rsidR="00622DB0" w:rsidP="00622DB0">
      <w:pPr>
        <w:ind w:firstLine="708"/>
        <w:jc w:val="both"/>
        <w:rPr>
          <w:sz w:val="26"/>
          <w:szCs w:val="26"/>
        </w:rPr>
      </w:pPr>
      <w:r w:rsidRPr="006A26A5">
        <w:rPr>
          <w:sz w:val="26"/>
          <w:szCs w:val="26"/>
        </w:rPr>
        <w:t>г. Нижневартовск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11 августа 2026 года</w:t>
      </w:r>
    </w:p>
    <w:p w:rsidR="00622DB0" w:rsidP="00622DB0">
      <w:pPr>
        <w:ind w:firstLine="708"/>
        <w:jc w:val="both"/>
        <w:rPr>
          <w:sz w:val="26"/>
          <w:szCs w:val="26"/>
        </w:rPr>
      </w:pPr>
    </w:p>
    <w:p w:rsidR="00622DB0" w:rsidP="00622DB0">
      <w:pPr>
        <w:ind w:firstLine="708"/>
        <w:jc w:val="both"/>
        <w:rPr>
          <w:sz w:val="26"/>
          <w:szCs w:val="26"/>
        </w:rPr>
      </w:pPr>
      <w:r w:rsidRPr="006A26A5">
        <w:rPr>
          <w:sz w:val="26"/>
          <w:szCs w:val="26"/>
        </w:rPr>
        <w:t>Мировой судья судебного участка № 1 Нижневартовского</w:t>
      </w:r>
      <w:r w:rsidRPr="006A26A5">
        <w:rPr>
          <w:sz w:val="26"/>
          <w:szCs w:val="26"/>
        </w:rPr>
        <w:t xml:space="preserve"> судебного района города окружного значения Нижневартовска Ханты - Мансийского автономного округа – Югры</w:t>
      </w:r>
      <w:r>
        <w:rPr>
          <w:sz w:val="26"/>
          <w:szCs w:val="26"/>
        </w:rPr>
        <w:t xml:space="preserve"> Вдовина О.В., </w:t>
      </w:r>
      <w:r w:rsidRPr="006A26A5">
        <w:rPr>
          <w:sz w:val="26"/>
          <w:szCs w:val="26"/>
        </w:rPr>
        <w:t xml:space="preserve">и.о. мирового судьи судебного участка № 2 Нижневартовского судебного района города окружного значения Нижневартовска Ханты - Мансийского </w:t>
      </w:r>
      <w:r w:rsidRPr="006A26A5">
        <w:rPr>
          <w:sz w:val="26"/>
          <w:szCs w:val="26"/>
        </w:rPr>
        <w:t>автономного округа – Югры, находящийся по адресу: ХМАО-Югра, Тюменская область, г. Нижневартовск, ул. Нефтяников д.</w:t>
      </w:r>
      <w:r>
        <w:rPr>
          <w:sz w:val="26"/>
          <w:szCs w:val="26"/>
        </w:rPr>
        <w:t xml:space="preserve"> </w:t>
      </w:r>
      <w:r w:rsidRPr="006A26A5">
        <w:rPr>
          <w:sz w:val="26"/>
          <w:szCs w:val="26"/>
        </w:rPr>
        <w:t>6, рассмотрев дело об административном правонарушении в отношении:</w:t>
      </w:r>
    </w:p>
    <w:p w:rsidR="00622DB0" w:rsidP="00622DB0">
      <w:pPr>
        <w:ind w:firstLine="708"/>
        <w:jc w:val="both"/>
        <w:rPr>
          <w:color w:val="C00000"/>
          <w:sz w:val="26"/>
          <w:szCs w:val="26"/>
        </w:rPr>
      </w:pPr>
      <w:r w:rsidRPr="00622DB0">
        <w:rPr>
          <w:b/>
          <w:bCs/>
          <w:sz w:val="26"/>
          <w:szCs w:val="26"/>
        </w:rPr>
        <w:t xml:space="preserve">Баева </w:t>
      </w:r>
      <w:r w:rsidRPr="00622DB0">
        <w:rPr>
          <w:b/>
          <w:sz w:val="26"/>
          <w:szCs w:val="26"/>
        </w:rPr>
        <w:t xml:space="preserve">   Сергея Юрьевича</w:t>
      </w:r>
      <w:r>
        <w:rPr>
          <w:sz w:val="26"/>
          <w:szCs w:val="26"/>
        </w:rPr>
        <w:t xml:space="preserve">, </w:t>
      </w:r>
      <w:r w:rsidR="00C77909">
        <w:rPr>
          <w:sz w:val="26"/>
          <w:szCs w:val="26"/>
        </w:rPr>
        <w:t>*</w:t>
      </w:r>
      <w:r>
        <w:rPr>
          <w:sz w:val="26"/>
          <w:szCs w:val="26"/>
        </w:rPr>
        <w:t xml:space="preserve"> года рождения, уроженца </w:t>
      </w:r>
      <w:r w:rsidR="00C77909">
        <w:rPr>
          <w:sz w:val="26"/>
          <w:szCs w:val="26"/>
        </w:rPr>
        <w:t>*</w:t>
      </w:r>
      <w:r>
        <w:rPr>
          <w:sz w:val="26"/>
          <w:szCs w:val="26"/>
        </w:rPr>
        <w:t xml:space="preserve">, самозанятого, зарегистрированного и </w:t>
      </w:r>
      <w:r>
        <w:rPr>
          <w:sz w:val="26"/>
          <w:szCs w:val="26"/>
        </w:rPr>
        <w:t xml:space="preserve">проживающего: </w:t>
      </w:r>
      <w:r w:rsidRPr="006A26A5">
        <w:rPr>
          <w:sz w:val="26"/>
          <w:szCs w:val="26"/>
        </w:rPr>
        <w:t xml:space="preserve"> адресу</w:t>
      </w:r>
      <w:r w:rsidRPr="006A26A5">
        <w:rPr>
          <w:sz w:val="26"/>
          <w:szCs w:val="26"/>
        </w:rPr>
        <w:t xml:space="preserve">: </w:t>
      </w:r>
      <w:r w:rsidR="00C77909">
        <w:rPr>
          <w:sz w:val="26"/>
          <w:szCs w:val="26"/>
        </w:rPr>
        <w:t>*</w:t>
      </w:r>
      <w:r>
        <w:rPr>
          <w:sz w:val="26"/>
          <w:szCs w:val="26"/>
        </w:rPr>
        <w:t xml:space="preserve">, </w:t>
      </w:r>
      <w:r>
        <w:rPr>
          <w:color w:val="C00000"/>
          <w:sz w:val="26"/>
          <w:szCs w:val="26"/>
        </w:rPr>
        <w:t xml:space="preserve">паспорт: </w:t>
      </w:r>
      <w:r w:rsidR="00C77909">
        <w:rPr>
          <w:color w:val="C00000"/>
          <w:sz w:val="26"/>
          <w:szCs w:val="26"/>
        </w:rPr>
        <w:t>*</w:t>
      </w:r>
      <w:r>
        <w:rPr>
          <w:color w:val="C00000"/>
          <w:sz w:val="26"/>
          <w:szCs w:val="26"/>
        </w:rPr>
        <w:t xml:space="preserve">, </w:t>
      </w:r>
    </w:p>
    <w:p w:rsidR="00622DB0" w:rsidRPr="006A26A5" w:rsidP="00622DB0">
      <w:pPr>
        <w:ind w:firstLine="708"/>
        <w:jc w:val="both"/>
        <w:rPr>
          <w:b/>
          <w:bCs/>
          <w:sz w:val="26"/>
          <w:szCs w:val="26"/>
        </w:rPr>
      </w:pPr>
    </w:p>
    <w:p w:rsidR="00622DB0" w:rsidRPr="006A26A5" w:rsidP="00622DB0">
      <w:pPr>
        <w:ind w:firstLine="567"/>
        <w:jc w:val="center"/>
        <w:rPr>
          <w:sz w:val="26"/>
          <w:szCs w:val="26"/>
        </w:rPr>
      </w:pPr>
      <w:r w:rsidRPr="006A26A5">
        <w:rPr>
          <w:sz w:val="26"/>
          <w:szCs w:val="26"/>
        </w:rPr>
        <w:t>УСТАНОВИЛ:</w:t>
      </w:r>
    </w:p>
    <w:p w:rsidR="00622DB0" w:rsidRPr="006A26A5" w:rsidP="00622DB0">
      <w:pPr>
        <w:ind w:firstLine="567"/>
        <w:jc w:val="center"/>
        <w:rPr>
          <w:sz w:val="26"/>
          <w:szCs w:val="26"/>
        </w:rPr>
      </w:pPr>
    </w:p>
    <w:p w:rsidR="00622DB0" w:rsidRPr="006A26A5" w:rsidP="00622DB0">
      <w:pPr>
        <w:ind w:firstLine="567"/>
        <w:jc w:val="both"/>
        <w:rPr>
          <w:sz w:val="26"/>
          <w:szCs w:val="26"/>
        </w:rPr>
      </w:pPr>
      <w:r w:rsidRPr="00622DB0">
        <w:rPr>
          <w:color w:val="FF0000"/>
          <w:sz w:val="26"/>
          <w:szCs w:val="26"/>
        </w:rPr>
        <w:t>Баев С.Ю., 0</w:t>
      </w:r>
      <w:r w:rsidRPr="00622DB0">
        <w:rPr>
          <w:color w:val="FF0000"/>
          <w:sz w:val="26"/>
          <w:szCs w:val="26"/>
        </w:rPr>
        <w:t>9.06.2026 в 00 час. 01 мин.</w:t>
      </w:r>
      <w:r w:rsidRPr="006A26A5">
        <w:rPr>
          <w:sz w:val="26"/>
          <w:szCs w:val="26"/>
        </w:rPr>
        <w:t xml:space="preserve"> по адресу: </w:t>
      </w:r>
      <w:r w:rsidR="00C77909">
        <w:rPr>
          <w:sz w:val="26"/>
          <w:szCs w:val="26"/>
        </w:rPr>
        <w:t>*</w:t>
      </w:r>
      <w:r>
        <w:rPr>
          <w:sz w:val="26"/>
          <w:szCs w:val="26"/>
        </w:rPr>
        <w:t xml:space="preserve">,  </w:t>
      </w:r>
      <w:r w:rsidRPr="006A26A5">
        <w:rPr>
          <w:sz w:val="26"/>
          <w:szCs w:val="26"/>
        </w:rPr>
        <w:t>не</w:t>
      </w:r>
      <w:r w:rsidRPr="006A26A5">
        <w:rPr>
          <w:sz w:val="26"/>
          <w:szCs w:val="26"/>
        </w:rPr>
        <w:t xml:space="preserve"> оплатил административный штраф в размере </w:t>
      </w:r>
      <w:r>
        <w:rPr>
          <w:sz w:val="26"/>
          <w:szCs w:val="26"/>
        </w:rPr>
        <w:t>6</w:t>
      </w:r>
      <w:r w:rsidRPr="006A26A5">
        <w:rPr>
          <w:sz w:val="26"/>
          <w:szCs w:val="26"/>
        </w:rPr>
        <w:t xml:space="preserve">00 рублей по постановлению </w:t>
      </w:r>
      <w:r w:rsidRPr="00940792">
        <w:rPr>
          <w:color w:val="000099"/>
          <w:sz w:val="26"/>
          <w:szCs w:val="26"/>
        </w:rPr>
        <w:t xml:space="preserve">№ </w:t>
      </w:r>
      <w:r>
        <w:rPr>
          <w:color w:val="000099"/>
          <w:sz w:val="26"/>
          <w:szCs w:val="26"/>
        </w:rPr>
        <w:t>268154</w:t>
      </w:r>
      <w:r w:rsidRPr="00940792">
        <w:rPr>
          <w:color w:val="000099"/>
          <w:sz w:val="26"/>
          <w:szCs w:val="26"/>
        </w:rPr>
        <w:t xml:space="preserve"> от </w:t>
      </w:r>
      <w:r>
        <w:rPr>
          <w:color w:val="000099"/>
          <w:sz w:val="26"/>
          <w:szCs w:val="26"/>
        </w:rPr>
        <w:t>30.03.2026</w:t>
      </w:r>
      <w:r w:rsidRPr="006A26A5">
        <w:rPr>
          <w:sz w:val="26"/>
          <w:szCs w:val="26"/>
        </w:rPr>
        <w:t xml:space="preserve"> </w:t>
      </w:r>
      <w:r>
        <w:rPr>
          <w:color w:val="0D0D0D" w:themeColor="text1" w:themeTint="F2"/>
          <w:sz w:val="26"/>
          <w:szCs w:val="26"/>
        </w:rPr>
        <w:t xml:space="preserve">вступившему в законную силу </w:t>
      </w:r>
      <w:r w:rsidRPr="00622DB0">
        <w:rPr>
          <w:color w:val="FF0000"/>
          <w:sz w:val="26"/>
          <w:szCs w:val="26"/>
        </w:rPr>
        <w:t>10.04.2026</w:t>
      </w:r>
      <w:r w:rsidRPr="006A26A5">
        <w:rPr>
          <w:sz w:val="26"/>
          <w:szCs w:val="26"/>
        </w:rPr>
        <w:t>.</w:t>
      </w:r>
      <w:r w:rsidRPr="006A26A5">
        <w:rPr>
          <w:color w:val="000099"/>
          <w:sz w:val="26"/>
          <w:szCs w:val="26"/>
        </w:rPr>
        <w:t xml:space="preserve"> </w:t>
      </w:r>
      <w:r w:rsidRPr="006A26A5">
        <w:rPr>
          <w:sz w:val="26"/>
          <w:szCs w:val="26"/>
        </w:rPr>
        <w:t xml:space="preserve">Согласно ст. 32.2 Кодекса </w:t>
      </w:r>
      <w:r w:rsidRPr="006A26A5">
        <w:rPr>
          <w:sz w:val="26"/>
          <w:szCs w:val="26"/>
        </w:rPr>
        <w:t>РФ об АП штраф должен быть оплачен лицом не позднее 60-ти дней со дня вступления постановления в законную силу.</w:t>
      </w:r>
    </w:p>
    <w:p w:rsidR="00622DB0" w:rsidRPr="006A26A5" w:rsidP="00622DB0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При</w:t>
      </w:r>
      <w:r w:rsidRPr="00092104">
        <w:rPr>
          <w:sz w:val="26"/>
          <w:szCs w:val="26"/>
        </w:rPr>
        <w:t xml:space="preserve"> рассмотрени</w:t>
      </w:r>
      <w:r>
        <w:rPr>
          <w:sz w:val="26"/>
          <w:szCs w:val="26"/>
        </w:rPr>
        <w:t xml:space="preserve">и дела об </w:t>
      </w:r>
      <w:r w:rsidRPr="00092104">
        <w:rPr>
          <w:sz w:val="26"/>
          <w:szCs w:val="26"/>
        </w:rPr>
        <w:t xml:space="preserve"> административно</w:t>
      </w:r>
      <w:r>
        <w:rPr>
          <w:sz w:val="26"/>
          <w:szCs w:val="26"/>
        </w:rPr>
        <w:t xml:space="preserve">м правонарушении </w:t>
      </w:r>
      <w:r w:rsidRPr="00092104">
        <w:rPr>
          <w:sz w:val="26"/>
          <w:szCs w:val="26"/>
        </w:rPr>
        <w:t xml:space="preserve"> </w:t>
      </w:r>
      <w:r>
        <w:rPr>
          <w:sz w:val="26"/>
          <w:szCs w:val="26"/>
        </w:rPr>
        <w:t>Баев С.Ю. вину признал.</w:t>
      </w:r>
    </w:p>
    <w:p w:rsidR="00622DB0" w:rsidRPr="006A26A5" w:rsidP="00622DB0">
      <w:pPr>
        <w:ind w:firstLine="567"/>
        <w:jc w:val="both"/>
        <w:rPr>
          <w:sz w:val="26"/>
          <w:szCs w:val="26"/>
        </w:rPr>
      </w:pPr>
      <w:r w:rsidRPr="006A26A5">
        <w:rPr>
          <w:sz w:val="26"/>
          <w:szCs w:val="26"/>
        </w:rPr>
        <w:t>Мировой судья, исследовав доказательства по делу:</w:t>
      </w:r>
    </w:p>
    <w:p w:rsidR="00622DB0" w:rsidRPr="006A26A5" w:rsidP="00622DB0">
      <w:pPr>
        <w:ind w:firstLine="567"/>
        <w:jc w:val="both"/>
        <w:rPr>
          <w:color w:val="0D0D0D" w:themeColor="text1" w:themeTint="F2"/>
          <w:sz w:val="26"/>
          <w:szCs w:val="26"/>
        </w:rPr>
      </w:pPr>
      <w:r w:rsidRPr="006A26A5">
        <w:rPr>
          <w:color w:val="0D0D0D" w:themeColor="text1" w:themeTint="F2"/>
          <w:sz w:val="26"/>
          <w:szCs w:val="26"/>
        </w:rPr>
        <w:t>протокол об</w:t>
      </w:r>
      <w:r w:rsidRPr="006A26A5">
        <w:rPr>
          <w:color w:val="0D0D0D" w:themeColor="text1" w:themeTint="F2"/>
          <w:sz w:val="26"/>
          <w:szCs w:val="26"/>
        </w:rPr>
        <w:t xml:space="preserve"> административном правонарушении </w:t>
      </w:r>
      <w:r>
        <w:rPr>
          <w:color w:val="0D0D0D" w:themeColor="text1" w:themeTint="F2"/>
          <w:sz w:val="26"/>
          <w:szCs w:val="26"/>
        </w:rPr>
        <w:t xml:space="preserve">86 ХМ </w:t>
      </w:r>
      <w:r w:rsidRPr="006A26A5">
        <w:rPr>
          <w:color w:val="0D0D0D" w:themeColor="text1" w:themeTint="F2"/>
          <w:sz w:val="26"/>
          <w:szCs w:val="26"/>
        </w:rPr>
        <w:t xml:space="preserve">№ </w:t>
      </w:r>
      <w:r>
        <w:rPr>
          <w:color w:val="0D0D0D" w:themeColor="text1" w:themeTint="F2"/>
          <w:sz w:val="26"/>
          <w:szCs w:val="26"/>
        </w:rPr>
        <w:t>269327</w:t>
      </w:r>
      <w:r w:rsidRPr="006A26A5">
        <w:rPr>
          <w:color w:val="0D0D0D" w:themeColor="text1" w:themeTint="F2"/>
          <w:sz w:val="26"/>
          <w:szCs w:val="26"/>
        </w:rPr>
        <w:t xml:space="preserve"> от </w:t>
      </w:r>
      <w:r>
        <w:rPr>
          <w:color w:val="0D0D0D" w:themeColor="text1" w:themeTint="F2"/>
          <w:sz w:val="26"/>
          <w:szCs w:val="26"/>
        </w:rPr>
        <w:t xml:space="preserve">10.08.2026 </w:t>
      </w:r>
      <w:r w:rsidRPr="00DB428A">
        <w:rPr>
          <w:color w:val="0D0D0D" w:themeColor="text1" w:themeTint="F2"/>
          <w:sz w:val="26"/>
          <w:szCs w:val="26"/>
        </w:rPr>
        <w:t xml:space="preserve">составленный уполномоченным должностным лицом, с которым </w:t>
      </w:r>
      <w:r>
        <w:rPr>
          <w:color w:val="FF0000"/>
          <w:sz w:val="26"/>
          <w:szCs w:val="26"/>
        </w:rPr>
        <w:t>Баев С.Ю.</w:t>
      </w:r>
      <w:r w:rsidRPr="00DB428A">
        <w:rPr>
          <w:color w:val="0D0D0D" w:themeColor="text1" w:themeTint="F2"/>
          <w:sz w:val="26"/>
          <w:szCs w:val="26"/>
        </w:rPr>
        <w:t xml:space="preserve"> ознакомлен, последнему разъяснены его процессуальные права, предусмотренные ст. 25.1 Кодекса РФ об административных правонаруше</w:t>
      </w:r>
      <w:r w:rsidRPr="00DB428A">
        <w:rPr>
          <w:color w:val="0D0D0D" w:themeColor="text1" w:themeTint="F2"/>
          <w:sz w:val="26"/>
          <w:szCs w:val="26"/>
        </w:rPr>
        <w:t>ниях, а также возможность не свидетельствовать против самого себя (ст. 51 Конституции РФ), о чем в протоколе имеется его подпись, замечаний не указал</w:t>
      </w:r>
      <w:r w:rsidRPr="006A26A5">
        <w:rPr>
          <w:color w:val="0D0D0D" w:themeColor="text1" w:themeTint="F2"/>
          <w:sz w:val="26"/>
          <w:szCs w:val="26"/>
        </w:rPr>
        <w:t>;</w:t>
      </w:r>
    </w:p>
    <w:p w:rsidR="00622DB0" w:rsidRPr="006A26A5" w:rsidP="00622DB0">
      <w:pPr>
        <w:ind w:firstLine="567"/>
        <w:jc w:val="both"/>
        <w:rPr>
          <w:sz w:val="26"/>
          <w:szCs w:val="26"/>
        </w:rPr>
      </w:pPr>
      <w:r w:rsidRPr="006A26A5">
        <w:rPr>
          <w:sz w:val="26"/>
          <w:szCs w:val="26"/>
        </w:rPr>
        <w:t xml:space="preserve">копию постановления </w:t>
      </w:r>
      <w:r w:rsidRPr="00940792">
        <w:rPr>
          <w:color w:val="000099"/>
          <w:sz w:val="26"/>
          <w:szCs w:val="26"/>
        </w:rPr>
        <w:t xml:space="preserve">№ </w:t>
      </w:r>
      <w:r>
        <w:rPr>
          <w:color w:val="000099"/>
          <w:sz w:val="26"/>
          <w:szCs w:val="26"/>
        </w:rPr>
        <w:t>268154</w:t>
      </w:r>
      <w:r w:rsidRPr="00940792">
        <w:rPr>
          <w:color w:val="000099"/>
          <w:sz w:val="26"/>
          <w:szCs w:val="26"/>
        </w:rPr>
        <w:t xml:space="preserve"> от </w:t>
      </w:r>
      <w:r>
        <w:rPr>
          <w:color w:val="000099"/>
          <w:sz w:val="26"/>
          <w:szCs w:val="26"/>
        </w:rPr>
        <w:t>30.03.2026</w:t>
      </w:r>
      <w:r w:rsidRPr="006A26A5">
        <w:rPr>
          <w:sz w:val="26"/>
          <w:szCs w:val="26"/>
        </w:rPr>
        <w:t xml:space="preserve">  по делу об административном правонарушении, согласно которому</w:t>
      </w:r>
      <w:r w:rsidRPr="006A26A5">
        <w:rPr>
          <w:sz w:val="26"/>
          <w:szCs w:val="26"/>
        </w:rPr>
        <w:t xml:space="preserve"> </w:t>
      </w:r>
      <w:r>
        <w:rPr>
          <w:color w:val="FF0000"/>
          <w:sz w:val="26"/>
          <w:szCs w:val="26"/>
        </w:rPr>
        <w:t>Баев С.Ю.</w:t>
      </w:r>
      <w:r w:rsidRPr="006A26A5">
        <w:rPr>
          <w:sz w:val="26"/>
          <w:szCs w:val="26"/>
        </w:rPr>
        <w:t xml:space="preserve"> подвергнут административному взысканию в сумме </w:t>
      </w:r>
      <w:r>
        <w:rPr>
          <w:sz w:val="26"/>
          <w:szCs w:val="26"/>
        </w:rPr>
        <w:t>600</w:t>
      </w:r>
      <w:r w:rsidRPr="006A26A5">
        <w:rPr>
          <w:sz w:val="26"/>
          <w:szCs w:val="26"/>
        </w:rPr>
        <w:t xml:space="preserve"> рублей за совершение административного правонарушения, предусмотренного ч.</w:t>
      </w:r>
      <w:r>
        <w:rPr>
          <w:sz w:val="26"/>
          <w:szCs w:val="26"/>
        </w:rPr>
        <w:t xml:space="preserve"> 1</w:t>
      </w:r>
      <w:r w:rsidRPr="006A26A5">
        <w:rPr>
          <w:sz w:val="26"/>
          <w:szCs w:val="26"/>
        </w:rPr>
        <w:t xml:space="preserve"> ст. </w:t>
      </w:r>
      <w:r>
        <w:rPr>
          <w:sz w:val="26"/>
          <w:szCs w:val="26"/>
        </w:rPr>
        <w:t>20.20</w:t>
      </w:r>
      <w:r w:rsidRPr="006A26A5">
        <w:rPr>
          <w:sz w:val="26"/>
          <w:szCs w:val="26"/>
        </w:rPr>
        <w:t xml:space="preserve"> Кодекса РФ об административных правонарушениях;</w:t>
      </w:r>
    </w:p>
    <w:p w:rsidR="00622DB0" w:rsidP="00622DB0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рапорт сотрудника полиции;</w:t>
      </w:r>
    </w:p>
    <w:p w:rsidR="00622DB0" w:rsidRPr="006A26A5" w:rsidP="00622DB0">
      <w:pPr>
        <w:widowControl w:val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справка на лицо,</w:t>
      </w:r>
      <w:r>
        <w:rPr>
          <w:sz w:val="26"/>
          <w:szCs w:val="26"/>
        </w:rPr>
        <w:t xml:space="preserve"> протокол о доставлении лица;</w:t>
      </w:r>
    </w:p>
    <w:p w:rsidR="00622DB0" w:rsidRPr="006A26A5" w:rsidP="00622DB0">
      <w:pPr>
        <w:ind w:firstLine="540"/>
        <w:jc w:val="both"/>
        <w:rPr>
          <w:sz w:val="26"/>
          <w:szCs w:val="26"/>
        </w:rPr>
      </w:pPr>
      <w:r w:rsidRPr="006A26A5">
        <w:rPr>
          <w:sz w:val="26"/>
          <w:szCs w:val="26"/>
        </w:rPr>
        <w:t>приходит к следующему.</w:t>
      </w:r>
    </w:p>
    <w:p w:rsidR="00622DB0" w:rsidRPr="006A26A5" w:rsidP="00622DB0">
      <w:pPr>
        <w:ind w:firstLine="540"/>
        <w:jc w:val="both"/>
        <w:rPr>
          <w:sz w:val="26"/>
          <w:szCs w:val="26"/>
        </w:rPr>
      </w:pPr>
      <w:r w:rsidRPr="006A26A5">
        <w:rPr>
          <w:sz w:val="26"/>
          <w:szCs w:val="26"/>
        </w:rPr>
        <w:t>Часть 1 статьи 20.25 Кодекса РФ об административных правонарушениях предусматривает административную ответственность за неуплату административного штрафа в установленный срок.</w:t>
      </w:r>
    </w:p>
    <w:p w:rsidR="00622DB0" w:rsidRPr="006A26A5" w:rsidP="00622DB0">
      <w:pPr>
        <w:widowControl w:val="0"/>
        <w:ind w:firstLine="540"/>
        <w:jc w:val="both"/>
        <w:rPr>
          <w:sz w:val="26"/>
          <w:szCs w:val="26"/>
        </w:rPr>
      </w:pPr>
      <w:r w:rsidRPr="006A26A5">
        <w:rPr>
          <w:color w:val="000000"/>
          <w:sz w:val="26"/>
          <w:szCs w:val="26"/>
        </w:rPr>
        <w:t>Постановление по делу об ад</w:t>
      </w:r>
      <w:r w:rsidRPr="006A26A5">
        <w:rPr>
          <w:color w:val="000000"/>
          <w:sz w:val="26"/>
          <w:szCs w:val="26"/>
        </w:rPr>
        <w:t xml:space="preserve">министративном правонарушении </w:t>
      </w:r>
      <w:r w:rsidRPr="00940792">
        <w:rPr>
          <w:color w:val="000099"/>
          <w:sz w:val="26"/>
          <w:szCs w:val="26"/>
        </w:rPr>
        <w:t xml:space="preserve">№ </w:t>
      </w:r>
      <w:r>
        <w:rPr>
          <w:color w:val="000099"/>
          <w:sz w:val="26"/>
          <w:szCs w:val="26"/>
        </w:rPr>
        <w:t>268154</w:t>
      </w:r>
      <w:r w:rsidRPr="00940792">
        <w:rPr>
          <w:color w:val="000099"/>
          <w:sz w:val="26"/>
          <w:szCs w:val="26"/>
        </w:rPr>
        <w:t xml:space="preserve"> от </w:t>
      </w:r>
      <w:r>
        <w:rPr>
          <w:color w:val="000099"/>
          <w:sz w:val="26"/>
          <w:szCs w:val="26"/>
        </w:rPr>
        <w:t>30.03.2026</w:t>
      </w:r>
      <w:r w:rsidRPr="006A26A5">
        <w:rPr>
          <w:sz w:val="26"/>
          <w:szCs w:val="26"/>
        </w:rPr>
        <w:t xml:space="preserve"> </w:t>
      </w:r>
      <w:r w:rsidRPr="006A26A5">
        <w:rPr>
          <w:color w:val="000000"/>
          <w:sz w:val="26"/>
          <w:szCs w:val="26"/>
        </w:rPr>
        <w:t xml:space="preserve">в отношении </w:t>
      </w:r>
      <w:r>
        <w:rPr>
          <w:color w:val="FF0000"/>
          <w:sz w:val="26"/>
          <w:szCs w:val="26"/>
        </w:rPr>
        <w:t>Баева С.Ю.</w:t>
      </w:r>
      <w:r w:rsidRPr="006A26A5">
        <w:rPr>
          <w:sz w:val="26"/>
          <w:szCs w:val="26"/>
        </w:rPr>
        <w:t xml:space="preserve"> </w:t>
      </w:r>
      <w:r w:rsidRPr="006A26A5">
        <w:rPr>
          <w:color w:val="000000"/>
          <w:sz w:val="26"/>
          <w:szCs w:val="26"/>
        </w:rPr>
        <w:t xml:space="preserve">вступило в законную силу </w:t>
      </w:r>
      <w:r>
        <w:rPr>
          <w:color w:val="000000"/>
          <w:sz w:val="26"/>
          <w:szCs w:val="26"/>
        </w:rPr>
        <w:t>10.04.2026</w:t>
      </w:r>
      <w:r w:rsidRPr="006A26A5">
        <w:rPr>
          <w:color w:val="000000"/>
          <w:sz w:val="26"/>
          <w:szCs w:val="26"/>
        </w:rPr>
        <w:t xml:space="preserve">, следовательно, последним днем срока, установленного ст. 32.2 </w:t>
      </w:r>
      <w:r w:rsidRPr="006A26A5">
        <w:rPr>
          <w:sz w:val="26"/>
          <w:szCs w:val="26"/>
        </w:rPr>
        <w:t>Кодекса РФ об административных правонарушениях</w:t>
      </w:r>
      <w:r w:rsidRPr="006A26A5">
        <w:rPr>
          <w:color w:val="000000"/>
          <w:sz w:val="26"/>
          <w:szCs w:val="26"/>
        </w:rPr>
        <w:t xml:space="preserve">, для уплаты штрафа является </w:t>
      </w:r>
      <w:r>
        <w:rPr>
          <w:color w:val="000000"/>
          <w:sz w:val="26"/>
          <w:szCs w:val="26"/>
        </w:rPr>
        <w:t>08.06.2</w:t>
      </w:r>
      <w:r>
        <w:rPr>
          <w:color w:val="000000"/>
          <w:sz w:val="26"/>
          <w:szCs w:val="26"/>
        </w:rPr>
        <w:t xml:space="preserve">026 года. </w:t>
      </w:r>
    </w:p>
    <w:p w:rsidR="00622DB0" w:rsidRPr="006A26A5" w:rsidP="00622DB0">
      <w:pPr>
        <w:shd w:val="clear" w:color="auto" w:fill="FFFFFF"/>
        <w:autoSpaceDE w:val="0"/>
        <w:autoSpaceDN w:val="0"/>
        <w:adjustRightInd w:val="0"/>
        <w:ind w:left="5" w:right="5" w:firstLine="540"/>
        <w:jc w:val="both"/>
        <w:rPr>
          <w:sz w:val="26"/>
          <w:szCs w:val="26"/>
        </w:rPr>
      </w:pPr>
      <w:r w:rsidRPr="006A26A5">
        <w:rPr>
          <w:color w:val="000000"/>
          <w:sz w:val="26"/>
          <w:szCs w:val="26"/>
        </w:rPr>
        <w:t xml:space="preserve">Доказательства уплаты штрафа в сумме </w:t>
      </w:r>
      <w:r>
        <w:rPr>
          <w:color w:val="000000"/>
          <w:sz w:val="26"/>
          <w:szCs w:val="26"/>
        </w:rPr>
        <w:t>6</w:t>
      </w:r>
      <w:r w:rsidRPr="006A26A5">
        <w:rPr>
          <w:color w:val="000000"/>
          <w:sz w:val="26"/>
          <w:szCs w:val="26"/>
        </w:rPr>
        <w:t xml:space="preserve">00 рублей в течение 60 дней со дня вступления постановления о назначении административного штрафа в законную силу в деле отсутствуют. </w:t>
      </w:r>
    </w:p>
    <w:p w:rsidR="00622DB0" w:rsidRPr="006A26A5" w:rsidP="00622DB0">
      <w:pPr>
        <w:shd w:val="clear" w:color="auto" w:fill="FFFFFF"/>
        <w:autoSpaceDE w:val="0"/>
        <w:autoSpaceDN w:val="0"/>
        <w:adjustRightInd w:val="0"/>
        <w:ind w:right="5" w:firstLine="540"/>
        <w:jc w:val="both"/>
        <w:rPr>
          <w:sz w:val="26"/>
          <w:szCs w:val="26"/>
        </w:rPr>
      </w:pPr>
      <w:r w:rsidRPr="006A26A5">
        <w:rPr>
          <w:color w:val="000000"/>
          <w:sz w:val="26"/>
          <w:szCs w:val="26"/>
        </w:rPr>
        <w:t>Исследовав доказательства и оценивая их в совокупности, мировой судья пр</w:t>
      </w:r>
      <w:r w:rsidRPr="006A26A5">
        <w:rPr>
          <w:color w:val="000000"/>
          <w:sz w:val="26"/>
          <w:szCs w:val="26"/>
        </w:rPr>
        <w:t xml:space="preserve">иходит к выводу о том, что </w:t>
      </w:r>
      <w:r w:rsidRPr="006A26A5">
        <w:rPr>
          <w:sz w:val="26"/>
          <w:szCs w:val="26"/>
        </w:rPr>
        <w:t>они соответствуют закону и подтверждают вину</w:t>
      </w:r>
      <w:r w:rsidRPr="006A26A5">
        <w:rPr>
          <w:color w:val="000000"/>
          <w:sz w:val="26"/>
          <w:szCs w:val="26"/>
        </w:rPr>
        <w:t xml:space="preserve"> </w:t>
      </w:r>
      <w:r>
        <w:rPr>
          <w:color w:val="FF0000"/>
          <w:sz w:val="26"/>
          <w:szCs w:val="26"/>
        </w:rPr>
        <w:t>Баева С.Ю.</w:t>
      </w:r>
      <w:r w:rsidRPr="006A26A5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</w:t>
      </w:r>
      <w:r w:rsidRPr="006A26A5">
        <w:rPr>
          <w:sz w:val="26"/>
          <w:szCs w:val="26"/>
        </w:rPr>
        <w:t>в</w:t>
      </w:r>
      <w:r w:rsidRPr="006A26A5">
        <w:rPr>
          <w:color w:val="000000"/>
          <w:sz w:val="26"/>
          <w:szCs w:val="26"/>
        </w:rPr>
        <w:t xml:space="preserve"> совершении административного правонарушения, предусмотренного ч. 1 ст. 20.25 Кодекса Российской Федерации об административных правонарушениях.</w:t>
      </w:r>
    </w:p>
    <w:p w:rsidR="00622DB0" w:rsidRPr="006A26A5" w:rsidP="00622DB0">
      <w:pPr>
        <w:shd w:val="clear" w:color="auto" w:fill="FFFFFF"/>
        <w:autoSpaceDE w:val="0"/>
        <w:autoSpaceDN w:val="0"/>
        <w:adjustRightInd w:val="0"/>
        <w:spacing w:before="5"/>
        <w:ind w:left="29" w:firstLine="540"/>
        <w:jc w:val="both"/>
        <w:rPr>
          <w:sz w:val="26"/>
          <w:szCs w:val="26"/>
        </w:rPr>
      </w:pPr>
      <w:r w:rsidRPr="006A26A5">
        <w:rPr>
          <w:color w:val="000000"/>
          <w:sz w:val="26"/>
          <w:szCs w:val="26"/>
        </w:rPr>
        <w:t>При назначении наказания ми</w:t>
      </w:r>
      <w:r w:rsidRPr="006A26A5">
        <w:rPr>
          <w:color w:val="000000"/>
          <w:sz w:val="26"/>
          <w:szCs w:val="26"/>
        </w:rPr>
        <w:t>ровой судья учитывает характер совершенного правонарушения, личность виновного, отсутствие смягчающих и отягчающих административную ответственность обстоятельств, предусмотренных ст.ст. 4.2, 4.3 Кодекса Российской Федерации об административных правонарушен</w:t>
      </w:r>
      <w:r w:rsidRPr="006A26A5">
        <w:rPr>
          <w:color w:val="000000"/>
          <w:sz w:val="26"/>
          <w:szCs w:val="26"/>
        </w:rPr>
        <w:t>иях и считает необходимым назначить наказание в виде административного штрафа.</w:t>
      </w:r>
    </w:p>
    <w:p w:rsidR="00622DB0" w:rsidRPr="006A26A5" w:rsidP="00622DB0">
      <w:pPr>
        <w:shd w:val="clear" w:color="auto" w:fill="FFFFFF"/>
        <w:autoSpaceDE w:val="0"/>
        <w:autoSpaceDN w:val="0"/>
        <w:adjustRightInd w:val="0"/>
        <w:spacing w:before="5"/>
        <w:ind w:left="38" w:right="14" w:firstLine="540"/>
        <w:jc w:val="both"/>
        <w:rPr>
          <w:sz w:val="26"/>
          <w:szCs w:val="26"/>
        </w:rPr>
      </w:pPr>
      <w:r w:rsidRPr="006A26A5">
        <w:rPr>
          <w:color w:val="000000"/>
          <w:sz w:val="26"/>
          <w:szCs w:val="26"/>
        </w:rPr>
        <w:t>Руководствуясь ст.ст. 29.9, 29.10, 32.2 Кодекса Российской Федерации об административных правонарушениях, мировой судья</w:t>
      </w:r>
    </w:p>
    <w:p w:rsidR="00622DB0" w:rsidRPr="006A26A5" w:rsidP="00622DB0">
      <w:pPr>
        <w:shd w:val="clear" w:color="auto" w:fill="FFFFFF"/>
        <w:autoSpaceDE w:val="0"/>
        <w:autoSpaceDN w:val="0"/>
        <w:adjustRightInd w:val="0"/>
        <w:spacing w:before="317"/>
        <w:ind w:right="-2"/>
        <w:jc w:val="center"/>
        <w:rPr>
          <w:color w:val="000000"/>
          <w:sz w:val="26"/>
          <w:szCs w:val="26"/>
        </w:rPr>
      </w:pPr>
      <w:r w:rsidRPr="006A26A5">
        <w:rPr>
          <w:color w:val="000000"/>
          <w:sz w:val="26"/>
          <w:szCs w:val="26"/>
        </w:rPr>
        <w:t>ПОСТАНОВИЛ:</w:t>
      </w:r>
    </w:p>
    <w:p w:rsidR="00622DB0" w:rsidRPr="006A26A5" w:rsidP="00622DB0">
      <w:pPr>
        <w:shd w:val="clear" w:color="auto" w:fill="FFFFFF"/>
        <w:autoSpaceDE w:val="0"/>
        <w:autoSpaceDN w:val="0"/>
        <w:adjustRightInd w:val="0"/>
        <w:spacing w:before="312"/>
        <w:ind w:left="14" w:right="14" w:firstLine="540"/>
        <w:jc w:val="both"/>
        <w:rPr>
          <w:color w:val="000000"/>
          <w:sz w:val="26"/>
          <w:szCs w:val="26"/>
        </w:rPr>
      </w:pPr>
      <w:r w:rsidRPr="00622DB0">
        <w:rPr>
          <w:b/>
          <w:bCs/>
          <w:sz w:val="26"/>
          <w:szCs w:val="26"/>
        </w:rPr>
        <w:t xml:space="preserve">Баева </w:t>
      </w:r>
      <w:r w:rsidRPr="00622DB0">
        <w:rPr>
          <w:b/>
          <w:sz w:val="26"/>
          <w:szCs w:val="26"/>
        </w:rPr>
        <w:t xml:space="preserve">   Сергея Юрьевича</w:t>
      </w:r>
      <w:r w:rsidRPr="006A26A5">
        <w:rPr>
          <w:color w:val="000000"/>
          <w:sz w:val="26"/>
          <w:szCs w:val="26"/>
        </w:rPr>
        <w:t xml:space="preserve"> признать виновным в </w:t>
      </w:r>
      <w:r w:rsidRPr="006A26A5">
        <w:rPr>
          <w:color w:val="000000"/>
          <w:sz w:val="26"/>
          <w:szCs w:val="26"/>
        </w:rPr>
        <w:t>совершении административного правонарушения, предусмотренного ч. 1 ст. 20.25 Кодекса Российской Федерации об административных правонарушениях и назначить ему административное наказание в виде административного штрафа в размере 1</w:t>
      </w:r>
      <w:r>
        <w:rPr>
          <w:color w:val="000000"/>
          <w:sz w:val="26"/>
          <w:szCs w:val="26"/>
        </w:rPr>
        <w:t>2</w:t>
      </w:r>
      <w:r w:rsidRPr="006A26A5">
        <w:rPr>
          <w:color w:val="000000"/>
          <w:sz w:val="26"/>
          <w:szCs w:val="26"/>
        </w:rPr>
        <w:t>00 (одной тысячи</w:t>
      </w:r>
      <w:r>
        <w:rPr>
          <w:color w:val="000000"/>
          <w:sz w:val="26"/>
          <w:szCs w:val="26"/>
        </w:rPr>
        <w:t xml:space="preserve"> двухсот</w:t>
      </w:r>
      <w:r w:rsidRPr="006A26A5">
        <w:rPr>
          <w:color w:val="000000"/>
          <w:sz w:val="26"/>
          <w:szCs w:val="26"/>
        </w:rPr>
        <w:t>) р</w:t>
      </w:r>
      <w:r w:rsidRPr="006A26A5">
        <w:rPr>
          <w:color w:val="000000"/>
          <w:sz w:val="26"/>
          <w:szCs w:val="26"/>
        </w:rPr>
        <w:t>ублей.</w:t>
      </w:r>
    </w:p>
    <w:p w:rsidR="00622DB0" w:rsidRPr="006A26A5" w:rsidP="00622DB0">
      <w:pPr>
        <w:shd w:val="clear" w:color="auto" w:fill="FFFFFF"/>
        <w:autoSpaceDE w:val="0"/>
        <w:autoSpaceDN w:val="0"/>
        <w:adjustRightInd w:val="0"/>
        <w:ind w:left="11" w:right="11" w:firstLine="539"/>
        <w:jc w:val="both"/>
        <w:rPr>
          <w:color w:val="FF0000"/>
          <w:sz w:val="26"/>
          <w:szCs w:val="26"/>
          <w:lang w:eastAsia="en-US"/>
        </w:rPr>
      </w:pPr>
      <w:r w:rsidRPr="006A26A5">
        <w:rPr>
          <w:rFonts w:eastAsiaTheme="minorHAnsi"/>
          <w:color w:val="0D0D0D" w:themeColor="text1" w:themeTint="F2"/>
          <w:sz w:val="26"/>
          <w:szCs w:val="26"/>
          <w:lang w:eastAsia="en-US"/>
        </w:rPr>
        <w:t>Штраф подлежит уплате в УФК по Ханты-Мансийскому автономному округу – Югре (Департамент административного обеспечения Ханты-Мансийского автономного округа – Югры), л/с 04872</w:t>
      </w:r>
      <w:r w:rsidRPr="006A26A5">
        <w:rPr>
          <w:rFonts w:eastAsiaTheme="minorHAnsi"/>
          <w:color w:val="0D0D0D" w:themeColor="text1" w:themeTint="F2"/>
          <w:sz w:val="26"/>
          <w:szCs w:val="26"/>
          <w:lang w:val="en-US" w:eastAsia="en-US"/>
        </w:rPr>
        <w:t>D</w:t>
      </w:r>
      <w:r w:rsidRPr="006A26A5">
        <w:rPr>
          <w:rFonts w:eastAsiaTheme="minorHAnsi"/>
          <w:color w:val="0D0D0D" w:themeColor="text1" w:themeTint="F2"/>
          <w:sz w:val="26"/>
          <w:szCs w:val="26"/>
          <w:lang w:eastAsia="en-US"/>
        </w:rPr>
        <w:t xml:space="preserve">08080, КПП 860101001, ИНН 8601073664, БИК 007162163, ОКТМО 71875000, </w:t>
      </w:r>
      <w:r w:rsidRPr="006A26A5">
        <w:rPr>
          <w:rFonts w:eastAsiaTheme="minorHAnsi"/>
          <w:color w:val="0D0D0D" w:themeColor="text1" w:themeTint="F2"/>
          <w:sz w:val="26"/>
          <w:szCs w:val="26"/>
          <w:lang w:eastAsia="en-US"/>
        </w:rPr>
        <w:t>банковский счет (ЕКС) 40102810245370000007 РКЦ Ханты-Мансийск//УФК по Ханты-Мансийскому автономному округу-Югре г. Ханты-Мансийск, номер казначейского счета 03100643000000018700, КБК 72011601203019000140</w:t>
      </w:r>
      <w:r w:rsidRPr="006A26A5">
        <w:rPr>
          <w:color w:val="0D0D0D" w:themeColor="text1" w:themeTint="F2"/>
          <w:sz w:val="26"/>
          <w:szCs w:val="26"/>
        </w:rPr>
        <w:t xml:space="preserve">, </w:t>
      </w:r>
      <w:r w:rsidRPr="00FC2004">
        <w:rPr>
          <w:b/>
          <w:bCs/>
          <w:color w:val="0D0D0D" w:themeColor="text1" w:themeTint="F2"/>
          <w:sz w:val="26"/>
          <w:szCs w:val="26"/>
          <w:u w:val="single"/>
        </w:rPr>
        <w:t xml:space="preserve">УИН </w:t>
      </w:r>
      <w:r w:rsidRPr="00622DB0">
        <w:rPr>
          <w:b/>
          <w:bCs/>
          <w:color w:val="EE0000"/>
          <w:sz w:val="26"/>
          <w:szCs w:val="26"/>
          <w:u w:val="single"/>
          <w:lang w:eastAsia="en-US"/>
        </w:rPr>
        <w:t>0412365400425005952620116</w:t>
      </w:r>
      <w:r w:rsidRPr="006A26A5">
        <w:rPr>
          <w:color w:val="FF0000"/>
          <w:sz w:val="26"/>
          <w:szCs w:val="26"/>
          <w:lang w:eastAsia="en-US"/>
        </w:rPr>
        <w:t>.</w:t>
      </w:r>
    </w:p>
    <w:p w:rsidR="00622DB0" w:rsidRPr="006A26A5" w:rsidP="00622DB0">
      <w:pPr>
        <w:shd w:val="clear" w:color="auto" w:fill="FFFFFF"/>
        <w:autoSpaceDE w:val="0"/>
        <w:autoSpaceDN w:val="0"/>
        <w:adjustRightInd w:val="0"/>
        <w:ind w:left="11" w:right="11" w:firstLine="539"/>
        <w:jc w:val="both"/>
        <w:rPr>
          <w:sz w:val="26"/>
          <w:szCs w:val="26"/>
        </w:rPr>
      </w:pPr>
      <w:r w:rsidRPr="006A26A5">
        <w:rPr>
          <w:color w:val="000000"/>
          <w:sz w:val="26"/>
          <w:szCs w:val="26"/>
        </w:rPr>
        <w:t>Административный штр</w:t>
      </w:r>
      <w:r w:rsidRPr="006A26A5">
        <w:rPr>
          <w:color w:val="000000"/>
          <w:sz w:val="26"/>
          <w:szCs w:val="26"/>
        </w:rPr>
        <w:t>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</w:t>
      </w:r>
      <w:r w:rsidRPr="006A26A5">
        <w:rPr>
          <w:color w:val="000000"/>
          <w:sz w:val="26"/>
          <w:szCs w:val="26"/>
        </w:rPr>
        <w:t xml:space="preserve">мотренных </w:t>
      </w:r>
      <w:r w:rsidRPr="006A26A5">
        <w:rPr>
          <w:color w:val="000000"/>
          <w:sz w:val="26"/>
          <w:szCs w:val="26"/>
          <w:u w:val="single"/>
        </w:rPr>
        <w:t>ст. 31.5</w:t>
      </w:r>
      <w:r w:rsidRPr="006A26A5">
        <w:rPr>
          <w:color w:val="000000"/>
          <w:sz w:val="26"/>
          <w:szCs w:val="26"/>
        </w:rPr>
        <w:t xml:space="preserve"> Кодекса Российской Федерации об административных правонарушениях.</w:t>
      </w:r>
    </w:p>
    <w:p w:rsidR="00622DB0" w:rsidRPr="006A26A5" w:rsidP="00622DB0">
      <w:pPr>
        <w:ind w:firstLine="540"/>
        <w:jc w:val="both"/>
        <w:rPr>
          <w:sz w:val="26"/>
          <w:szCs w:val="26"/>
        </w:rPr>
      </w:pPr>
      <w:r w:rsidRPr="006A26A5">
        <w:rPr>
          <w:sz w:val="26"/>
          <w:szCs w:val="26"/>
        </w:rPr>
        <w:t xml:space="preserve">Постановление может быть обжаловано в Нижневартовский городской суд в течение десяти </w:t>
      </w:r>
      <w:r w:rsidRPr="00F335B9">
        <w:rPr>
          <w:sz w:val="26"/>
          <w:szCs w:val="26"/>
        </w:rPr>
        <w:t xml:space="preserve">дней </w:t>
      </w:r>
      <w:r w:rsidRPr="006A26A5">
        <w:rPr>
          <w:sz w:val="26"/>
          <w:szCs w:val="26"/>
        </w:rPr>
        <w:t xml:space="preserve">со дня вручения или получения копии постановления через мирового судью судебного </w:t>
      </w:r>
      <w:r w:rsidRPr="006A26A5">
        <w:rPr>
          <w:sz w:val="26"/>
          <w:szCs w:val="26"/>
        </w:rPr>
        <w:t xml:space="preserve">участка №2. </w:t>
      </w:r>
    </w:p>
    <w:p w:rsidR="00622DB0" w:rsidRPr="006A26A5" w:rsidP="00622DB0">
      <w:pPr>
        <w:ind w:firstLine="540"/>
        <w:jc w:val="both"/>
        <w:rPr>
          <w:bCs/>
          <w:sz w:val="26"/>
          <w:szCs w:val="26"/>
        </w:rPr>
      </w:pPr>
    </w:p>
    <w:p w:rsidR="00622DB0" w:rsidP="00622DB0">
      <w:pPr>
        <w:ind w:right="-5" w:firstLine="540"/>
        <w:rPr>
          <w:color w:val="0D0D0D" w:themeColor="text1" w:themeTint="F2"/>
          <w:sz w:val="26"/>
          <w:szCs w:val="26"/>
        </w:rPr>
      </w:pPr>
    </w:p>
    <w:p w:rsidR="00622DB0" w:rsidRPr="006A26A5" w:rsidP="00622DB0">
      <w:pPr>
        <w:ind w:right="-5" w:firstLine="540"/>
        <w:rPr>
          <w:color w:val="0D0D0D" w:themeColor="text1" w:themeTint="F2"/>
          <w:sz w:val="26"/>
          <w:szCs w:val="26"/>
        </w:rPr>
      </w:pPr>
      <w:r w:rsidRPr="006A26A5">
        <w:rPr>
          <w:color w:val="0D0D0D" w:themeColor="text1" w:themeTint="F2"/>
          <w:sz w:val="26"/>
          <w:szCs w:val="26"/>
        </w:rPr>
        <w:t>Мировой судья</w:t>
      </w:r>
      <w:r w:rsidRPr="006A26A5">
        <w:rPr>
          <w:color w:val="0D0D0D" w:themeColor="text1" w:themeTint="F2"/>
          <w:sz w:val="26"/>
          <w:szCs w:val="26"/>
        </w:rPr>
        <w:tab/>
      </w:r>
      <w:r w:rsidRPr="006A26A5">
        <w:rPr>
          <w:color w:val="0D0D0D" w:themeColor="text1" w:themeTint="F2"/>
          <w:sz w:val="26"/>
          <w:szCs w:val="26"/>
        </w:rPr>
        <w:tab/>
      </w:r>
      <w:r w:rsidRPr="006A26A5">
        <w:rPr>
          <w:color w:val="0D0D0D" w:themeColor="text1" w:themeTint="F2"/>
          <w:sz w:val="26"/>
          <w:szCs w:val="26"/>
        </w:rPr>
        <w:tab/>
        <w:t>/подпись/</w:t>
      </w:r>
      <w:r w:rsidRPr="006A26A5">
        <w:rPr>
          <w:color w:val="0D0D0D" w:themeColor="text1" w:themeTint="F2"/>
          <w:sz w:val="26"/>
          <w:szCs w:val="26"/>
        </w:rPr>
        <w:tab/>
      </w:r>
      <w:r w:rsidRPr="006A26A5">
        <w:rPr>
          <w:color w:val="0D0D0D" w:themeColor="text1" w:themeTint="F2"/>
          <w:sz w:val="26"/>
          <w:szCs w:val="26"/>
        </w:rPr>
        <w:tab/>
      </w:r>
      <w:r w:rsidRPr="006A26A5">
        <w:rPr>
          <w:color w:val="0D0D0D" w:themeColor="text1" w:themeTint="F2"/>
          <w:sz w:val="26"/>
          <w:szCs w:val="26"/>
        </w:rPr>
        <w:tab/>
      </w:r>
      <w:r w:rsidRPr="006A26A5">
        <w:rPr>
          <w:color w:val="0D0D0D" w:themeColor="text1" w:themeTint="F2"/>
          <w:sz w:val="26"/>
          <w:szCs w:val="26"/>
        </w:rPr>
        <w:tab/>
        <w:t>О.В.Вдовина</w:t>
      </w:r>
    </w:p>
    <w:p w:rsidR="00622DB0" w:rsidRPr="006A26A5" w:rsidP="00622DB0">
      <w:pPr>
        <w:ind w:right="-5" w:firstLine="540"/>
        <w:rPr>
          <w:color w:val="0D0D0D" w:themeColor="text1" w:themeTint="F2"/>
          <w:sz w:val="26"/>
          <w:szCs w:val="26"/>
        </w:rPr>
      </w:pPr>
      <w:r w:rsidRPr="006A26A5">
        <w:rPr>
          <w:color w:val="0D0D0D" w:themeColor="text1" w:themeTint="F2"/>
          <w:sz w:val="26"/>
          <w:szCs w:val="26"/>
        </w:rPr>
        <w:t>Копия верна</w:t>
      </w:r>
    </w:p>
    <w:p w:rsidR="00622DB0" w:rsidRPr="006A26A5" w:rsidP="00622DB0">
      <w:pPr>
        <w:ind w:right="-5" w:firstLine="540"/>
        <w:rPr>
          <w:color w:val="0D0D0D" w:themeColor="text1" w:themeTint="F2"/>
          <w:sz w:val="26"/>
          <w:szCs w:val="26"/>
        </w:rPr>
      </w:pPr>
      <w:r w:rsidRPr="006A26A5">
        <w:rPr>
          <w:color w:val="0D0D0D" w:themeColor="text1" w:themeTint="F2"/>
          <w:sz w:val="26"/>
          <w:szCs w:val="26"/>
        </w:rPr>
        <w:t>Мировой судья</w:t>
      </w:r>
      <w:r w:rsidRPr="006A26A5">
        <w:rPr>
          <w:color w:val="0D0D0D" w:themeColor="text1" w:themeTint="F2"/>
          <w:sz w:val="26"/>
          <w:szCs w:val="26"/>
        </w:rPr>
        <w:tab/>
      </w:r>
      <w:r w:rsidRPr="006A26A5">
        <w:rPr>
          <w:color w:val="0D0D0D" w:themeColor="text1" w:themeTint="F2"/>
          <w:sz w:val="26"/>
          <w:szCs w:val="26"/>
        </w:rPr>
        <w:tab/>
      </w:r>
      <w:r w:rsidRPr="006A26A5">
        <w:rPr>
          <w:color w:val="0D0D0D" w:themeColor="text1" w:themeTint="F2"/>
          <w:sz w:val="26"/>
          <w:szCs w:val="26"/>
        </w:rPr>
        <w:tab/>
      </w:r>
      <w:r w:rsidRPr="006A26A5">
        <w:rPr>
          <w:color w:val="0D0D0D" w:themeColor="text1" w:themeTint="F2"/>
          <w:sz w:val="26"/>
          <w:szCs w:val="26"/>
        </w:rPr>
        <w:tab/>
      </w:r>
      <w:r w:rsidRPr="006A26A5">
        <w:rPr>
          <w:color w:val="0D0D0D" w:themeColor="text1" w:themeTint="F2"/>
          <w:sz w:val="26"/>
          <w:szCs w:val="26"/>
        </w:rPr>
        <w:tab/>
      </w:r>
      <w:r w:rsidRPr="006A26A5">
        <w:rPr>
          <w:color w:val="0D0D0D" w:themeColor="text1" w:themeTint="F2"/>
          <w:sz w:val="26"/>
          <w:szCs w:val="26"/>
        </w:rPr>
        <w:tab/>
      </w:r>
      <w:r w:rsidRPr="006A26A5">
        <w:rPr>
          <w:color w:val="0D0D0D" w:themeColor="text1" w:themeTint="F2"/>
          <w:sz w:val="26"/>
          <w:szCs w:val="26"/>
        </w:rPr>
        <w:tab/>
      </w:r>
      <w:r w:rsidRPr="006A26A5">
        <w:rPr>
          <w:color w:val="0D0D0D" w:themeColor="text1" w:themeTint="F2"/>
          <w:sz w:val="26"/>
          <w:szCs w:val="26"/>
        </w:rPr>
        <w:tab/>
        <w:t>О.В.Вдовина</w:t>
      </w:r>
    </w:p>
    <w:p w:rsidR="00622DB0" w:rsidRPr="006A26A5" w:rsidP="00622DB0">
      <w:pPr>
        <w:ind w:right="-5"/>
        <w:rPr>
          <w:color w:val="0D0D0D" w:themeColor="text1" w:themeTint="F2"/>
          <w:sz w:val="26"/>
          <w:szCs w:val="26"/>
        </w:rPr>
      </w:pPr>
    </w:p>
    <w:p w:rsidR="00622DB0" w:rsidP="00622DB0">
      <w:pPr>
        <w:ind w:firstLine="540"/>
        <w:jc w:val="both"/>
        <w:rPr>
          <w:color w:val="0D0D0D" w:themeColor="text1" w:themeTint="F2"/>
          <w:sz w:val="20"/>
          <w:szCs w:val="27"/>
        </w:rPr>
      </w:pPr>
    </w:p>
    <w:p w:rsidR="00622DB0" w:rsidRPr="002555E2" w:rsidP="00622DB0">
      <w:pPr>
        <w:ind w:firstLine="540"/>
        <w:jc w:val="both"/>
      </w:pPr>
      <w:r w:rsidRPr="00F57600">
        <w:rPr>
          <w:color w:val="0D0D0D" w:themeColor="text1" w:themeTint="F2"/>
          <w:sz w:val="20"/>
          <w:szCs w:val="27"/>
        </w:rPr>
        <w:t xml:space="preserve">Подлинник постановления находится в материалах административного дела </w:t>
      </w:r>
      <w:r w:rsidRPr="00F57600">
        <w:rPr>
          <w:color w:val="000099"/>
          <w:sz w:val="20"/>
          <w:szCs w:val="27"/>
        </w:rPr>
        <w:t>№ 5-</w:t>
      </w:r>
      <w:r>
        <w:rPr>
          <w:color w:val="000099"/>
          <w:sz w:val="20"/>
          <w:szCs w:val="27"/>
        </w:rPr>
        <w:t>595</w:t>
      </w:r>
      <w:r w:rsidRPr="00F57600">
        <w:rPr>
          <w:color w:val="000099"/>
          <w:sz w:val="20"/>
          <w:szCs w:val="27"/>
        </w:rPr>
        <w:t>-21</w:t>
      </w:r>
      <w:r>
        <w:rPr>
          <w:color w:val="000099"/>
          <w:sz w:val="20"/>
          <w:szCs w:val="27"/>
        </w:rPr>
        <w:t>02</w:t>
      </w:r>
      <w:r w:rsidRPr="00F57600">
        <w:rPr>
          <w:color w:val="000099"/>
          <w:sz w:val="20"/>
          <w:szCs w:val="27"/>
        </w:rPr>
        <w:t>/202</w:t>
      </w:r>
      <w:r>
        <w:rPr>
          <w:color w:val="000099"/>
          <w:sz w:val="20"/>
          <w:szCs w:val="27"/>
        </w:rPr>
        <w:t>6</w:t>
      </w:r>
      <w:r w:rsidRPr="00F57600">
        <w:rPr>
          <w:color w:val="0D0D0D" w:themeColor="text1" w:themeTint="F2"/>
          <w:sz w:val="20"/>
          <w:szCs w:val="27"/>
        </w:rPr>
        <w:t xml:space="preserve"> мирового судьи судебного участка № </w:t>
      </w:r>
      <w:r>
        <w:rPr>
          <w:color w:val="0D0D0D" w:themeColor="text1" w:themeTint="F2"/>
          <w:sz w:val="20"/>
          <w:szCs w:val="27"/>
        </w:rPr>
        <w:t>2</w:t>
      </w:r>
      <w:r w:rsidRPr="00F57600">
        <w:rPr>
          <w:color w:val="0D0D0D" w:themeColor="text1" w:themeTint="F2"/>
          <w:sz w:val="20"/>
          <w:szCs w:val="27"/>
        </w:rPr>
        <w:t xml:space="preserve"> Нижневартовского</w:t>
      </w:r>
      <w:r w:rsidRPr="00F57600">
        <w:rPr>
          <w:color w:val="0D0D0D" w:themeColor="text1" w:themeTint="F2"/>
          <w:sz w:val="20"/>
          <w:szCs w:val="27"/>
        </w:rPr>
        <w:t xml:space="preserve"> судебного района города окружного значения Нижневартовска Ханты-Мансийского автономного округа - Югры</w:t>
      </w:r>
    </w:p>
    <w:p w:rsidR="00622DB0" w:rsidRPr="0078408E" w:rsidP="00622DB0">
      <w:pPr>
        <w:pStyle w:val="BodyTextIndent"/>
        <w:ind w:firstLine="540"/>
        <w:jc w:val="both"/>
        <w:rPr>
          <w:szCs w:val="28"/>
        </w:rPr>
      </w:pPr>
    </w:p>
    <w:p w:rsidR="00622DB0" w:rsidP="00622DB0"/>
    <w:p w:rsidR="00622DB0" w:rsidP="00622DB0"/>
    <w:p w:rsidR="00622DB0" w:rsidP="00622DB0"/>
    <w:p w:rsidR="002E3EC5"/>
    <w:sectPr w:rsidSect="004B6A76">
      <w:headerReference w:type="even" r:id="rId4"/>
      <w:headerReference w:type="default" r:id="rId5"/>
      <w:pgSz w:w="11906" w:h="16838"/>
      <w:pgMar w:top="426" w:right="567" w:bottom="426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6A76" w:rsidP="00DA2F02">
    <w:pPr>
      <w:pStyle w:val="Header"/>
      <w:framePr w:wrap="around" w:vAnchor="text" w:hAnchor="margin" w:xAlign="center" w:y="1"/>
      <w:rPr>
        <w:rStyle w:val="PageNumber"/>
        <w:rFonts w:eastAsiaTheme="majorEastAsia"/>
      </w:rPr>
    </w:pPr>
    <w:r>
      <w:rPr>
        <w:rStyle w:val="PageNumber"/>
        <w:rFonts w:eastAsiaTheme="majorEastAsia"/>
      </w:rPr>
      <w:fldChar w:fldCharType="begin"/>
    </w:r>
    <w:r>
      <w:rPr>
        <w:rStyle w:val="PageNumber"/>
        <w:rFonts w:eastAsiaTheme="majorEastAsia"/>
      </w:rPr>
      <w:instrText xml:space="preserve">PAGE  </w:instrText>
    </w:r>
    <w:r>
      <w:rPr>
        <w:rStyle w:val="PageNumber"/>
        <w:rFonts w:eastAsiaTheme="majorEastAsia"/>
      </w:rPr>
      <w:fldChar w:fldCharType="separate"/>
    </w:r>
    <w:r>
      <w:rPr>
        <w:rStyle w:val="PageNumber"/>
        <w:rFonts w:eastAsiaTheme="majorEastAsia"/>
        <w:noProof/>
      </w:rPr>
      <w:t>2</w:t>
    </w:r>
    <w:r>
      <w:rPr>
        <w:rStyle w:val="PageNumber"/>
        <w:rFonts w:eastAsiaTheme="majorEastAsia"/>
      </w:rPr>
      <w:fldChar w:fldCharType="end"/>
    </w:r>
  </w:p>
  <w:p w:rsidR="004B6A7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6A76" w:rsidP="00DA2F02">
    <w:pPr>
      <w:pStyle w:val="Header"/>
      <w:framePr w:wrap="around" w:vAnchor="text" w:hAnchor="margin" w:xAlign="center" w:y="1"/>
      <w:rPr>
        <w:rStyle w:val="PageNumber"/>
        <w:rFonts w:eastAsiaTheme="majorEastAsia"/>
      </w:rPr>
    </w:pPr>
    <w:r>
      <w:rPr>
        <w:rStyle w:val="PageNumber"/>
        <w:rFonts w:eastAsiaTheme="majorEastAsia"/>
      </w:rPr>
      <w:fldChar w:fldCharType="begin"/>
    </w:r>
    <w:r>
      <w:rPr>
        <w:rStyle w:val="PageNumber"/>
        <w:rFonts w:eastAsiaTheme="majorEastAsia"/>
      </w:rPr>
      <w:instrText xml:space="preserve">PAGE  </w:instrText>
    </w:r>
    <w:r>
      <w:rPr>
        <w:rStyle w:val="PageNumber"/>
        <w:rFonts w:eastAsiaTheme="majorEastAsia"/>
      </w:rPr>
      <w:fldChar w:fldCharType="separate"/>
    </w:r>
    <w:r w:rsidR="00C77909">
      <w:rPr>
        <w:rStyle w:val="PageNumber"/>
        <w:rFonts w:eastAsiaTheme="majorEastAsia"/>
        <w:noProof/>
      </w:rPr>
      <w:t>2</w:t>
    </w:r>
    <w:r>
      <w:rPr>
        <w:rStyle w:val="PageNumber"/>
        <w:rFonts w:eastAsiaTheme="majorEastAsia"/>
      </w:rPr>
      <w:fldChar w:fldCharType="end"/>
    </w:r>
  </w:p>
  <w:p w:rsidR="004B6A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2DB0"/>
    <w:rsid w:val="00092104"/>
    <w:rsid w:val="002555E2"/>
    <w:rsid w:val="002E3EC5"/>
    <w:rsid w:val="004B6A76"/>
    <w:rsid w:val="0057194B"/>
    <w:rsid w:val="00622DB0"/>
    <w:rsid w:val="006A26A5"/>
    <w:rsid w:val="00716C05"/>
    <w:rsid w:val="00737E67"/>
    <w:rsid w:val="0078408E"/>
    <w:rsid w:val="008414CD"/>
    <w:rsid w:val="00940792"/>
    <w:rsid w:val="009F0670"/>
    <w:rsid w:val="00C77909"/>
    <w:rsid w:val="00DA2F02"/>
    <w:rsid w:val="00DB428A"/>
    <w:rsid w:val="00F335B9"/>
    <w:rsid w:val="00F57600"/>
    <w:rsid w:val="00FC200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020C862-0CA0-4E93-BB85-A5E49EB55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2D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rsid w:val="00622DB0"/>
    <w:pPr>
      <w:ind w:firstLine="709"/>
    </w:pPr>
    <w:rPr>
      <w:sz w:val="28"/>
      <w:szCs w:val="20"/>
    </w:rPr>
  </w:style>
  <w:style w:type="character" w:customStyle="1" w:styleId="a">
    <w:name w:val="Основной текст с отступом Знак"/>
    <w:basedOn w:val="DefaultParagraphFont"/>
    <w:link w:val="BodyTextIndent"/>
    <w:rsid w:val="00622DB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Header">
    <w:name w:val="header"/>
    <w:basedOn w:val="Normal"/>
    <w:link w:val="a0"/>
    <w:rsid w:val="00622DB0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rsid w:val="00622DB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PageNumber">
    <w:name w:val="page number"/>
    <w:basedOn w:val="DefaultParagraphFont"/>
    <w:rsid w:val="00622D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